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2A77D514" w14:textId="4C09CF8B" w:rsidR="00736835" w:rsidRDefault="00724858" w:rsidP="00736835">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to </w:t>
      </w:r>
      <w:r w:rsidR="00736835" w:rsidRPr="00736835">
        <w:rPr>
          <w:rFonts w:ascii="Arial" w:hAnsi="Arial"/>
          <w:color w:val="auto"/>
          <w:sz w:val="24"/>
          <w:highlight w:val="black"/>
        </w:rPr>
        <w:t>XXXXXXX</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F6BF771" w14:textId="1A263E19" w:rsidR="00736835" w:rsidRPr="00736835" w:rsidRDefault="00736835" w:rsidP="00736835">
      <w:pPr>
        <w:jc w:val="center"/>
        <w:rPr>
          <w:b/>
          <w:bCs/>
        </w:rPr>
      </w:pPr>
      <w:r w:rsidRPr="00736835">
        <w:rPr>
          <w:b/>
          <w:bCs/>
        </w:rPr>
        <w:t>Information redacted under section 43 (2) of FOI Act 2000.</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lastRenderedPageBreak/>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lastRenderedPageBreak/>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w:t>
      </w:r>
      <w:r w:rsidR="00100797">
        <w:rPr>
          <w:rFonts w:ascii="Arial" w:hAnsi="Arial" w:cs="Arial"/>
          <w:bCs/>
          <w:iCs/>
          <w:color w:val="auto"/>
          <w:sz w:val="24"/>
          <w:szCs w:val="24"/>
        </w:rPr>
        <w:lastRenderedPageBreak/>
        <w:t>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 xml:space="preserve">Section 18 of the Commissioners for Revenue and </w:t>
      </w:r>
      <w:r w:rsidRPr="00EB4440">
        <w:rPr>
          <w:rFonts w:ascii="Arial" w:hAnsi="Arial"/>
          <w:color w:val="auto"/>
          <w:sz w:val="24"/>
        </w:rPr>
        <w:lastRenderedPageBreak/>
        <w:t>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proofErr w:type="gramStart"/>
      <w:r w:rsidRPr="00EB4440">
        <w:rPr>
          <w:rFonts w:ascii="Arial" w:hAnsi="Arial"/>
          <w:color w:val="auto"/>
          <w:sz w:val="24"/>
        </w:rPr>
        <w:t>In the event that</w:t>
      </w:r>
      <w:proofErr w:type="gramEnd"/>
      <w:r w:rsidRPr="00EB4440">
        <w:rPr>
          <w:rFonts w:ascii="Arial" w:hAnsi="Arial"/>
          <w:color w:val="auto"/>
          <w:sz w:val="24"/>
        </w:rPr>
        <w:t xml:space="preserve">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1F034EAD" w:rsidR="00C6084B" w:rsidRPr="00EB4440" w:rsidRDefault="00C6084B" w:rsidP="00624A27">
      <w:pPr>
        <w:spacing w:after="240" w:line="240" w:lineRule="auto"/>
        <w:ind w:left="720" w:hanging="720"/>
        <w:jc w:val="both"/>
        <w:rPr>
          <w:rFonts w:ascii="Arial" w:hAnsi="Arial"/>
          <w:sz w:val="24"/>
        </w:rPr>
      </w:pPr>
      <w:r w:rsidRPr="00EB4440">
        <w:rPr>
          <w:rFonts w:ascii="Arial" w:hAnsi="Arial"/>
          <w:sz w:val="24"/>
        </w:rPr>
        <w:t>CONTRACT REFERENCE: [</w:t>
      </w:r>
      <w:r w:rsidR="00624A27" w:rsidRPr="00624A27">
        <w:rPr>
          <w:rFonts w:ascii="Arial" w:hAnsi="Arial"/>
          <w:szCs w:val="20"/>
        </w:rPr>
        <w:t>Research to Support Change to Corporation Tax Policy and Process</w:t>
      </w:r>
      <w:r w:rsidR="00624A27" w:rsidRPr="00624A27">
        <w:rPr>
          <w:rFonts w:ascii="Arial" w:hAnsi="Arial"/>
          <w:szCs w:val="20"/>
        </w:rPr>
        <w:t xml:space="preserve"> - </w:t>
      </w:r>
      <w:r w:rsidR="00624A27" w:rsidRPr="00624A27">
        <w:rPr>
          <w:rFonts w:ascii="Arial" w:hAnsi="Arial"/>
          <w:szCs w:val="20"/>
        </w:rPr>
        <w:t>SR995278767</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1027BCEF" w:rsidR="00C6084B" w:rsidRPr="00EB4440" w:rsidRDefault="00C6084B" w:rsidP="00EB4440">
            <w:pPr>
              <w:spacing w:after="240"/>
              <w:rPr>
                <w:rFonts w:ascii="Arial" w:hAnsi="Arial"/>
                <w:sz w:val="24"/>
              </w:rPr>
            </w:pPr>
            <w:r w:rsidRPr="00EB4440">
              <w:rPr>
                <w:rFonts w:ascii="Arial" w:hAnsi="Arial"/>
                <w:sz w:val="24"/>
              </w:rPr>
              <w:t>SIGNED:</w:t>
            </w:r>
            <w:r w:rsidR="00624A27" w:rsidRPr="00624A27">
              <w:rPr>
                <w:rFonts w:ascii="Arial" w:hAnsi="Arial"/>
                <w:sz w:val="24"/>
                <w:highlight w:val="black"/>
              </w:rPr>
              <w:t xml:space="preserve"> </w:t>
            </w:r>
            <w:r w:rsidR="00624A27" w:rsidRPr="00624A27">
              <w:rPr>
                <w:rFonts w:ascii="Arial" w:hAnsi="Arial"/>
                <w:sz w:val="24"/>
                <w:highlight w:val="black"/>
              </w:rPr>
              <w:t>XXXXXXXX</w:t>
            </w:r>
          </w:p>
        </w:tc>
      </w:tr>
      <w:tr w:rsidR="00C6084B" w:rsidRPr="004E2481" w14:paraId="04E4D540" w14:textId="77777777" w:rsidTr="00851190">
        <w:tc>
          <w:tcPr>
            <w:tcW w:w="5670" w:type="dxa"/>
          </w:tcPr>
          <w:p w14:paraId="54776EDC" w14:textId="117C4D66" w:rsidR="00C6084B" w:rsidRPr="00EB4440" w:rsidRDefault="00C6084B" w:rsidP="00EB4440">
            <w:pPr>
              <w:spacing w:after="240"/>
              <w:rPr>
                <w:rFonts w:ascii="Arial" w:hAnsi="Arial"/>
                <w:sz w:val="24"/>
              </w:rPr>
            </w:pPr>
            <w:r w:rsidRPr="00EB4440">
              <w:rPr>
                <w:rFonts w:ascii="Arial" w:hAnsi="Arial"/>
                <w:sz w:val="24"/>
              </w:rPr>
              <w:t>FULL NAME:</w:t>
            </w:r>
            <w:r w:rsidR="00624A27" w:rsidRPr="00624A27">
              <w:rPr>
                <w:rFonts w:ascii="Arial" w:hAnsi="Arial"/>
                <w:sz w:val="24"/>
                <w:highlight w:val="black"/>
              </w:rPr>
              <w:t xml:space="preserve"> </w:t>
            </w:r>
            <w:r w:rsidR="00624A27" w:rsidRPr="00624A27">
              <w:rPr>
                <w:rFonts w:ascii="Arial" w:hAnsi="Arial"/>
                <w:sz w:val="24"/>
                <w:highlight w:val="black"/>
              </w:rPr>
              <w:t>XXXXXXXX</w:t>
            </w:r>
          </w:p>
        </w:tc>
      </w:tr>
      <w:tr w:rsidR="00C6084B" w:rsidRPr="004E2481" w14:paraId="77EFD04C" w14:textId="77777777" w:rsidTr="00851190">
        <w:tc>
          <w:tcPr>
            <w:tcW w:w="5670" w:type="dxa"/>
          </w:tcPr>
          <w:p w14:paraId="59D5BE3B" w14:textId="76FF3A30" w:rsidR="00C6084B" w:rsidRPr="00EB4440" w:rsidRDefault="00C6084B" w:rsidP="00EB4440">
            <w:pPr>
              <w:spacing w:after="240"/>
              <w:rPr>
                <w:rFonts w:ascii="Arial" w:hAnsi="Arial"/>
                <w:sz w:val="24"/>
              </w:rPr>
            </w:pPr>
            <w:r w:rsidRPr="00EB4440">
              <w:rPr>
                <w:rFonts w:ascii="Arial" w:hAnsi="Arial"/>
                <w:sz w:val="24"/>
              </w:rPr>
              <w:t>POSITION:</w:t>
            </w:r>
            <w:r w:rsidR="00624A27" w:rsidRPr="00624A27">
              <w:rPr>
                <w:rFonts w:ascii="Arial" w:hAnsi="Arial"/>
                <w:sz w:val="24"/>
                <w:highlight w:val="black"/>
              </w:rPr>
              <w:t xml:space="preserve"> </w:t>
            </w:r>
            <w:r w:rsidR="00624A27" w:rsidRPr="00624A27">
              <w:rPr>
                <w:rFonts w:ascii="Arial" w:hAnsi="Arial"/>
                <w:sz w:val="24"/>
                <w:highlight w:val="black"/>
              </w:rPr>
              <w:t>XXXXXXXX</w:t>
            </w:r>
          </w:p>
        </w:tc>
      </w:tr>
      <w:tr w:rsidR="00C6084B" w:rsidRPr="004E2481" w14:paraId="76724850" w14:textId="77777777" w:rsidTr="00851190">
        <w:tc>
          <w:tcPr>
            <w:tcW w:w="5670" w:type="dxa"/>
          </w:tcPr>
          <w:p w14:paraId="4616DEE8" w14:textId="471E4CE8" w:rsidR="00C6084B" w:rsidRPr="00EB4440" w:rsidRDefault="00C6084B" w:rsidP="00EB4440">
            <w:pPr>
              <w:spacing w:after="240"/>
              <w:rPr>
                <w:rFonts w:ascii="Arial" w:hAnsi="Arial"/>
                <w:sz w:val="24"/>
              </w:rPr>
            </w:pPr>
            <w:r w:rsidRPr="00EB4440">
              <w:rPr>
                <w:rFonts w:ascii="Arial" w:hAnsi="Arial"/>
                <w:sz w:val="24"/>
              </w:rPr>
              <w:t xml:space="preserve">COMPANY: </w:t>
            </w:r>
            <w:r w:rsidR="00624A27" w:rsidRPr="00624A27">
              <w:rPr>
                <w:rFonts w:ascii="Arial" w:hAnsi="Arial"/>
                <w:sz w:val="24"/>
                <w:highlight w:val="black"/>
              </w:rPr>
              <w:t>XXXXXXXX</w:t>
            </w:r>
          </w:p>
        </w:tc>
      </w:tr>
      <w:tr w:rsidR="00C6084B" w:rsidRPr="004E2481" w14:paraId="3F5F163E" w14:textId="77777777" w:rsidTr="00851190">
        <w:tc>
          <w:tcPr>
            <w:tcW w:w="5670" w:type="dxa"/>
          </w:tcPr>
          <w:p w14:paraId="194D23B2" w14:textId="4156F3AC" w:rsidR="00C6084B" w:rsidRPr="00EB4440" w:rsidRDefault="00C6084B" w:rsidP="00EB4440">
            <w:pPr>
              <w:spacing w:after="240"/>
              <w:rPr>
                <w:rFonts w:ascii="Arial" w:hAnsi="Arial"/>
                <w:sz w:val="24"/>
              </w:rPr>
            </w:pPr>
            <w:r w:rsidRPr="00EB4440">
              <w:rPr>
                <w:rFonts w:ascii="Arial" w:hAnsi="Arial"/>
                <w:sz w:val="24"/>
              </w:rPr>
              <w:t>DATE OF SIGN</w:t>
            </w:r>
            <w:r w:rsidR="00624A27">
              <w:rPr>
                <w:rFonts w:ascii="Arial" w:hAnsi="Arial"/>
                <w:sz w:val="24"/>
              </w:rPr>
              <w:t>A</w:t>
            </w:r>
            <w:r w:rsidRPr="00EB4440">
              <w:rPr>
                <w:rFonts w:ascii="Arial" w:hAnsi="Arial"/>
                <w:sz w:val="24"/>
              </w:rPr>
              <w:t xml:space="preserve">TURE: </w:t>
            </w:r>
            <w:r w:rsidR="00624A27" w:rsidRPr="00624A27">
              <w:rPr>
                <w:rFonts w:ascii="Arial" w:hAnsi="Arial"/>
                <w:sz w:val="24"/>
                <w:highlight w:val="black"/>
              </w:rPr>
              <w:t>XXXXXXXX</w:t>
            </w:r>
          </w:p>
        </w:tc>
      </w:tr>
    </w:tbl>
    <w:p w14:paraId="3DE5134D" w14:textId="77777777" w:rsidR="00C6084B" w:rsidRPr="00EB4440" w:rsidRDefault="00C6084B" w:rsidP="00EB4440">
      <w:pPr>
        <w:spacing w:after="240" w:line="240" w:lineRule="auto"/>
        <w:rPr>
          <w:rFonts w:ascii="Arial" w:hAnsi="Arial"/>
          <w:sz w:val="24"/>
        </w:rPr>
      </w:pPr>
    </w:p>
    <w:p w14:paraId="18225574" w14:textId="073D7A7B" w:rsidR="00C6084B" w:rsidRPr="00736835" w:rsidRDefault="00736835" w:rsidP="00736835">
      <w:pPr>
        <w:spacing w:after="240" w:line="240" w:lineRule="auto"/>
        <w:jc w:val="center"/>
        <w:rPr>
          <w:rFonts w:ascii="Arial" w:hAnsi="Arial"/>
          <w:b/>
          <w:bCs/>
          <w:szCs w:val="20"/>
        </w:rPr>
      </w:pPr>
      <w:r w:rsidRPr="00736835">
        <w:rPr>
          <w:rFonts w:ascii="Arial" w:hAnsi="Arial"/>
          <w:b/>
          <w:bCs/>
          <w:szCs w:val="20"/>
        </w:rPr>
        <w:t>Information redacted under section 43 (2) of FOI Act 2000.</w:t>
      </w: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D486F" w14:textId="77777777" w:rsidR="00F60B10" w:rsidRDefault="00F60B10" w:rsidP="003533FD">
      <w:pPr>
        <w:spacing w:after="0" w:line="240" w:lineRule="auto"/>
      </w:pPr>
      <w:r>
        <w:separator/>
      </w:r>
    </w:p>
  </w:endnote>
  <w:endnote w:type="continuationSeparator" w:id="0">
    <w:p w14:paraId="00B46CBA" w14:textId="77777777" w:rsidR="00F60B10" w:rsidRDefault="00F60B10" w:rsidP="003533FD">
      <w:pPr>
        <w:spacing w:after="0" w:line="240" w:lineRule="auto"/>
      </w:pPr>
      <w:r>
        <w:continuationSeparator/>
      </w:r>
    </w:p>
  </w:endnote>
  <w:endnote w:type="continuationNotice" w:id="1">
    <w:p w14:paraId="50DB155F" w14:textId="77777777" w:rsidR="00F60B10" w:rsidRDefault="00F60B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CEC51" w14:textId="77777777" w:rsidR="00624A27" w:rsidRDefault="00624A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B22A8" w14:textId="08065450" w:rsidR="00020CC7" w:rsidRDefault="00624A27">
    <w:pPr>
      <w:pStyle w:val="Footer"/>
      <w:jc w:val="center"/>
    </w:pPr>
    <w:r>
      <w:rPr>
        <w:noProof/>
      </w:rPr>
      <mc:AlternateContent>
        <mc:Choice Requires="wps">
          <w:drawing>
            <wp:anchor distT="0" distB="0" distL="114300" distR="114300" simplePos="0" relativeHeight="251659264" behindDoc="0" locked="0" layoutInCell="0" allowOverlap="1" wp14:anchorId="75DD3EE0" wp14:editId="05E2E1CE">
              <wp:simplePos x="0" y="0"/>
              <wp:positionH relativeFrom="page">
                <wp:posOffset>0</wp:posOffset>
              </wp:positionH>
              <wp:positionV relativeFrom="page">
                <wp:posOffset>10227945</wp:posOffset>
              </wp:positionV>
              <wp:extent cx="7560310" cy="273050"/>
              <wp:effectExtent l="0" t="0" r="0" b="12700"/>
              <wp:wrapNone/>
              <wp:docPr id="1" name="MSIPCMdd9e49a08f636f53c0ca54d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03D249" w14:textId="1CC7ED28" w:rsidR="00624A27" w:rsidRPr="00624A27" w:rsidRDefault="00624A27" w:rsidP="00624A27">
                          <w:pPr>
                            <w:spacing w:after="0"/>
                            <w:jc w:val="center"/>
                            <w:rPr>
                              <w:rFonts w:ascii="Calibri" w:hAnsi="Calibri" w:cs="Calibri"/>
                              <w:color w:val="000000"/>
                              <w:sz w:val="20"/>
                            </w:rPr>
                          </w:pPr>
                          <w:r w:rsidRPr="00624A2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DD3EE0" id="_x0000_t202" coordsize="21600,21600" o:spt="202" path="m,l,21600r21600,l21600,xe">
              <v:stroke joinstyle="miter"/>
              <v:path gradientshapeok="t" o:connecttype="rect"/>
            </v:shapetype>
            <v:shape id="MSIPCMdd9e49a08f636f53c0ca54dd"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VzH87awCAABHBQAADgAAAAAA&#10;AAAAAAAAAAAuAgAAZHJzL2Uyb0RvYy54bWxQSwECLQAUAAYACAAAACEAn9VB7N8AAAALAQAADwAA&#10;AAAAAAAAAAAAAAAGBQAAZHJzL2Rvd25yZXYueG1sUEsFBgAAAAAEAAQA8wAAABIGAAAAAA==&#10;" o:allowincell="f" filled="f" stroked="f" strokeweight=".5pt">
              <v:fill o:detectmouseclick="t"/>
              <v:textbox inset=",0,,0">
                <w:txbxContent>
                  <w:p w14:paraId="3303D249" w14:textId="1CC7ED28" w:rsidR="00624A27" w:rsidRPr="00624A27" w:rsidRDefault="00624A27" w:rsidP="00624A27">
                    <w:pPr>
                      <w:spacing w:after="0"/>
                      <w:jc w:val="center"/>
                      <w:rPr>
                        <w:rFonts w:ascii="Calibri" w:hAnsi="Calibri" w:cs="Calibri"/>
                        <w:color w:val="000000"/>
                        <w:sz w:val="20"/>
                      </w:rPr>
                    </w:pPr>
                    <w:r w:rsidRPr="00624A27">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87FCB" w14:textId="77777777" w:rsidR="00624A27" w:rsidRDefault="00624A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8A9AA" w14:textId="77777777" w:rsidR="00F60B10" w:rsidRDefault="00F60B10" w:rsidP="003533FD">
      <w:pPr>
        <w:spacing w:after="0" w:line="240" w:lineRule="auto"/>
      </w:pPr>
      <w:r>
        <w:separator/>
      </w:r>
    </w:p>
  </w:footnote>
  <w:footnote w:type="continuationSeparator" w:id="0">
    <w:p w14:paraId="1189678D" w14:textId="77777777" w:rsidR="00F60B10" w:rsidRDefault="00F60B10" w:rsidP="003533FD">
      <w:pPr>
        <w:spacing w:after="0" w:line="240" w:lineRule="auto"/>
      </w:pPr>
      <w:r>
        <w:continuationSeparator/>
      </w:r>
    </w:p>
  </w:footnote>
  <w:footnote w:type="continuationNotice" w:id="1">
    <w:p w14:paraId="0DD8E50B" w14:textId="77777777" w:rsidR="00F60B10" w:rsidRDefault="00F60B10">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D5B8C" w14:textId="77777777" w:rsidR="00624A27" w:rsidRDefault="00624A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10694" w14:textId="77777777" w:rsidR="00624A27" w:rsidRDefault="00624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24A27"/>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35"/>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B10"/>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2829</Words>
  <Characters>16127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5</cp:revision>
  <cp:lastPrinted>2019-10-30T13:25:00Z</cp:lastPrinted>
  <dcterms:created xsi:type="dcterms:W3CDTF">2021-09-02T13:09:00Z</dcterms:created>
  <dcterms:modified xsi:type="dcterms:W3CDTF">2022-08-17T10:32:00Z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2022-08-17T10:30:34Z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8a39d028-a947-4cae-9b13-09012143f406</vt:lpwstr>
  </property>
  <property fmtid="{D5CDD505-2E9C-101B-9397-08002B2CF9AE}" pid="9" name="MSIP_Label_f9af038e-07b4-4369-a678-c835687cb272_ContentBits">
    <vt:lpwstr>2</vt:lpwstr>
  </property>
</Properties>
</file>